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8D" w:rsidRPr="00650B21" w:rsidRDefault="0007238D" w:rsidP="0007238D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07238D" w:rsidRPr="00650B21" w:rsidRDefault="0007238D" w:rsidP="0007238D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07238D" w:rsidRPr="00773F19" w:rsidRDefault="0007238D" w:rsidP="0007238D">
      <w:pPr>
        <w:jc w:val="center"/>
        <w:rPr>
          <w:rFonts w:cs="Arial"/>
          <w:b/>
          <w:sz w:val="12"/>
          <w:szCs w:val="12"/>
        </w:rPr>
      </w:pPr>
    </w:p>
    <w:p w:rsidR="0007238D" w:rsidRDefault="0007238D" w:rsidP="0007238D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07238D" w:rsidRPr="00993385" w:rsidRDefault="0007238D" w:rsidP="0007238D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07238D" w:rsidRPr="003F12B0" w:rsidTr="007A43CD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07238D" w:rsidRPr="003F12B0" w:rsidTr="007A43CD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07238D" w:rsidRPr="003F12B0" w:rsidTr="007A43CD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295DE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004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121A2D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121A2D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Servicio de Control de Plagas para los Recintos DAB la Gestión 2020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D80126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8A3B14" w:rsidRDefault="0007238D" w:rsidP="007A43CD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 Ítem.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025D79" w:rsidRDefault="0007238D" w:rsidP="007A43C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384"/>
              <w:gridCol w:w="851"/>
              <w:gridCol w:w="850"/>
              <w:gridCol w:w="709"/>
              <w:gridCol w:w="916"/>
            </w:tblGrid>
            <w:tr w:rsidR="0007238D" w:rsidRPr="001409CA" w:rsidTr="007A43CD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07238D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ítem</w:t>
                  </w:r>
                </w:p>
              </w:tc>
              <w:tc>
                <w:tcPr>
                  <w:tcW w:w="3384" w:type="dxa"/>
                  <w:shd w:val="clear" w:color="auto" w:fill="FFFF00"/>
                  <w:vAlign w:val="center"/>
                </w:tcPr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851" w:type="dxa"/>
                  <w:shd w:val="clear" w:color="auto" w:fill="FFFF00"/>
                  <w:vAlign w:val="center"/>
                </w:tcPr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RAILP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6.000,00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12.000,00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RAIO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6.300,00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12.600,00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RAIT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6.500,00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13.000,00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RAFPS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5.900,00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11.800,00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RAFCH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2.700,00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5.400,00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RAFD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1.800,00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3.600,00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RAFG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5.700,00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11.400,00</w:t>
                  </w:r>
                </w:p>
              </w:tc>
            </w:tr>
            <w:tr w:rsidR="0007238D" w:rsidRPr="001409CA" w:rsidTr="007A43CD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5B57F3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384" w:type="dxa"/>
                  <w:shd w:val="clear" w:color="auto" w:fill="auto"/>
                  <w:vAlign w:val="bottom"/>
                </w:tcPr>
                <w:p w:rsidR="0007238D" w:rsidRPr="00986B07" w:rsidRDefault="0007238D" w:rsidP="007A43CD">
                  <w:pPr>
                    <w:jc w:val="both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SERVICIO DE CONTROL DE PLAGAS PARA LA GESTIÓN 2020 - RAAJW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sz w:val="14"/>
                      <w:szCs w:val="14"/>
                      <w:lang w:eastAsia="es-BO"/>
                    </w:rPr>
                    <w:t xml:space="preserve"> Aplicación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1.650,00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center"/>
                    <w:rPr>
                      <w:rFonts w:ascii="Century Gothic" w:hAnsi="Century Gothic" w:cs="Arial"/>
                      <w:color w:val="000000"/>
                      <w:lang w:eastAsia="es-BO"/>
                    </w:rPr>
                  </w:pPr>
                  <w:r w:rsidRPr="00986B07">
                    <w:rPr>
                      <w:rFonts w:ascii="Century Gothic" w:hAnsi="Century Gothic" w:cs="Arial"/>
                      <w:color w:val="000000"/>
                      <w:lang w:eastAsia="es-BO"/>
                    </w:rPr>
                    <w:t>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Default="0007238D" w:rsidP="007A43C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3.300,00</w:t>
                  </w:r>
                </w:p>
              </w:tc>
            </w:tr>
            <w:tr w:rsidR="0007238D" w:rsidTr="007A43CD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07238D" w:rsidRPr="001409CA" w:rsidRDefault="0007238D" w:rsidP="007A43CD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07238D" w:rsidRPr="001409CA" w:rsidRDefault="0007238D" w:rsidP="007A43CD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238D" w:rsidRPr="001409CA" w:rsidRDefault="0007238D" w:rsidP="007A43CD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238D" w:rsidRPr="001409CA" w:rsidRDefault="0007238D" w:rsidP="007A43CD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238D" w:rsidRPr="001409CA" w:rsidRDefault="0007238D" w:rsidP="007A43CD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07238D" w:rsidRPr="00986B07" w:rsidRDefault="0007238D" w:rsidP="007A43CD">
                  <w:pPr>
                    <w:jc w:val="right"/>
                    <w:rPr>
                      <w:rFonts w:ascii="Century Gothic" w:hAnsi="Century Gothic" w:cs="Arial"/>
                      <w:b/>
                      <w:lang w:eastAsia="es-BO"/>
                    </w:rPr>
                  </w:pPr>
                  <w:r>
                    <w:rPr>
                      <w:rFonts w:ascii="Century Gothic" w:hAnsi="Century Gothic" w:cs="Arial"/>
                      <w:b/>
                      <w:lang w:eastAsia="es-BO"/>
                    </w:rPr>
                    <w:t>73.100,00</w:t>
                  </w:r>
                </w:p>
              </w:tc>
            </w:tr>
          </w:tbl>
          <w:p w:rsidR="0007238D" w:rsidRPr="00E618F3" w:rsidRDefault="0007238D" w:rsidP="007A43C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025D79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025D79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238D" w:rsidRPr="00252412" w:rsidRDefault="0007238D" w:rsidP="007A43CD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</w:t>
            </w:r>
            <w:r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(s)</w:t>
            </w: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FF6B0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FF6B00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E618F3" w:rsidRDefault="0007238D" w:rsidP="007A43CD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238D" w:rsidRPr="009566D3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7238D" w:rsidRPr="007212CB" w:rsidRDefault="0007238D" w:rsidP="007A43CD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07238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238D" w:rsidRPr="009566D3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238D" w:rsidRPr="009566D3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7238D" w:rsidRPr="009566D3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9566D3" w:rsidRDefault="0007238D" w:rsidP="0007238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7238D" w:rsidRPr="003F12B0" w:rsidTr="007A43CD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43DB7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Default="0007238D" w:rsidP="0007238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43DB7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238D" w:rsidRPr="00B00980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025D79" w:rsidRDefault="0007238D" w:rsidP="007A43CD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2623A3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43DB7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238D" w:rsidRPr="00713263" w:rsidRDefault="0007238D" w:rsidP="007A43CD">
            <w:pPr>
              <w:jc w:val="both"/>
              <w:rPr>
                <w:rFonts w:ascii="Arial" w:hAnsi="Arial" w:cs="Arial"/>
                <w:b/>
                <w:lang w:eastAsia="es-BO"/>
              </w:rPr>
            </w:pPr>
            <w:r w:rsidRPr="00C527D0">
              <w:rPr>
                <w:rFonts w:ascii="Century Gothic" w:hAnsi="Century Gothic" w:cs="Arial"/>
                <w:bCs/>
                <w:iCs/>
              </w:rPr>
              <w:t>El proponente deberá realizar el servicio de fumigación y control de roedores (preventivo y correctivo), previa presentación de cronograma anual tentativo de la empresa ofertante, en coordinación con la unidad solicitante a partir del día siguiente hábil de la suscripción del contrato hasta el 31</w:t>
            </w:r>
            <w:r>
              <w:rPr>
                <w:rFonts w:ascii="Century Gothic" w:hAnsi="Century Gothic" w:cs="Arial"/>
                <w:bCs/>
                <w:iCs/>
              </w:rPr>
              <w:t xml:space="preserve"> de diciembre de 2020</w:t>
            </w:r>
            <w:r w:rsidRPr="00C527D0">
              <w:rPr>
                <w:rFonts w:ascii="Century Gothic" w:hAnsi="Century Gothic" w:cs="Arial"/>
                <w:lang w:val="es-ES_tradnl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A3424" w:rsidRDefault="0007238D" w:rsidP="007A43CD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025D79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238D" w:rsidRPr="006C1842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8D" w:rsidRPr="003A3424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D6F60" w:rsidRDefault="0007238D" w:rsidP="007A43CD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D6F60" w:rsidRDefault="0007238D" w:rsidP="007A43CD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Default="0007238D" w:rsidP="007A43C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238D" w:rsidRPr="003F12B0" w:rsidTr="007A43CD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238D" w:rsidRPr="002623A3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8D" w:rsidRPr="002623A3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C527D0" w:rsidRDefault="0007238D" w:rsidP="007A43CD">
            <w:pPr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C527D0">
              <w:rPr>
                <w:rFonts w:ascii="Century Gothic" w:hAnsi="Century Gothic"/>
                <w:bCs/>
                <w:lang w:eastAsia="es-BO"/>
              </w:rPr>
              <w:t>El servicio se realizará en los siguientes recintos administrados por DAB:</w:t>
            </w:r>
          </w:p>
          <w:p w:rsidR="0007238D" w:rsidRPr="00EF7C18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EF7C18">
              <w:rPr>
                <w:rFonts w:ascii="Century Gothic" w:hAnsi="Century Gothic"/>
                <w:b/>
                <w:bCs/>
                <w:lang w:eastAsia="es-BO"/>
              </w:rPr>
              <w:t xml:space="preserve">ÍTEM 1 - Recinto Aduana Interior La Paz </w:t>
            </w:r>
          </w:p>
          <w:p w:rsidR="0007238D" w:rsidRPr="00EF7C18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u w:val="single"/>
                <w:lang w:eastAsia="es-BO"/>
              </w:rPr>
            </w:pPr>
            <w:r w:rsidRPr="00EF7C18">
              <w:rPr>
                <w:rFonts w:ascii="Century Gothic" w:hAnsi="Century Gothic"/>
                <w:bCs/>
                <w:u w:val="single"/>
                <w:lang w:eastAsia="es-BO"/>
              </w:rPr>
              <w:t xml:space="preserve">Recinto: Av. 6 de Marzo </w:t>
            </w:r>
          </w:p>
          <w:p w:rsidR="0007238D" w:rsidRPr="00EF7C18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EF7C18">
              <w:rPr>
                <w:rFonts w:ascii="Century Gothic" w:hAnsi="Century Gothic"/>
                <w:bCs/>
                <w:lang w:eastAsia="es-BO"/>
              </w:rPr>
              <w:t>Almacenes y áreas cubiertas cerradas 17.000m</w:t>
            </w:r>
            <w:r w:rsidRPr="00EF7C18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EF7C18">
              <w:rPr>
                <w:rFonts w:ascii="Century Gothic" w:hAnsi="Century Gothic"/>
                <w:bCs/>
                <w:lang w:eastAsia="es-BO"/>
              </w:rPr>
              <w:t>.</w:t>
            </w:r>
            <w:r w:rsidRPr="00EF7C18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EF7C18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u w:val="single"/>
                <w:lang w:eastAsia="es-BO"/>
              </w:rPr>
            </w:pPr>
            <w:proofErr w:type="spellStart"/>
            <w:r w:rsidRPr="00BD2125">
              <w:rPr>
                <w:rFonts w:ascii="Century Gothic" w:hAnsi="Century Gothic"/>
                <w:bCs/>
                <w:u w:val="single"/>
                <w:lang w:eastAsia="es-BO"/>
              </w:rPr>
              <w:t>Senkata</w:t>
            </w:r>
            <w:proofErr w:type="spellEnd"/>
          </w:p>
          <w:p w:rsidR="0007238D" w:rsidRPr="00624FA8" w:rsidRDefault="0007238D" w:rsidP="007A43CD">
            <w:pPr>
              <w:pStyle w:val="Prrafodelista"/>
              <w:rPr>
                <w:rFonts w:ascii="Century Gothic" w:hAnsi="Century Gothic"/>
                <w:bCs/>
                <w:lang w:eastAsia="es-BO"/>
              </w:rPr>
            </w:pPr>
            <w:r w:rsidRPr="00624FA8">
              <w:rPr>
                <w:rFonts w:ascii="Century Gothic" w:hAnsi="Century Gothic"/>
                <w:bCs/>
                <w:lang w:eastAsia="es-BO"/>
              </w:rPr>
              <w:t xml:space="preserve">Área total Aprox. = 4.234 </w:t>
            </w:r>
            <w:r w:rsidRPr="00BD2125">
              <w:rPr>
                <w:rFonts w:ascii="Century Gothic" w:hAnsi="Century Gothic"/>
                <w:bCs/>
                <w:lang w:eastAsia="es-BO"/>
              </w:rPr>
              <w:t>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624FA8" w:rsidRDefault="0007238D" w:rsidP="007A43CD">
            <w:pPr>
              <w:pStyle w:val="Prrafodelista"/>
              <w:rPr>
                <w:rFonts w:ascii="Century Gothic" w:hAnsi="Century Gothic"/>
                <w:bCs/>
                <w:lang w:eastAsia="es-BO"/>
              </w:rPr>
            </w:pPr>
            <w:r w:rsidRPr="00624FA8">
              <w:rPr>
                <w:rFonts w:ascii="Century Gothic" w:hAnsi="Century Gothic"/>
                <w:bCs/>
                <w:lang w:eastAsia="es-BO"/>
              </w:rPr>
              <w:t xml:space="preserve">Almacenes Aprox. = 1.320 </w:t>
            </w:r>
            <w:r w:rsidRPr="00BD2125">
              <w:rPr>
                <w:rFonts w:ascii="Century Gothic" w:hAnsi="Century Gothic"/>
                <w:bCs/>
                <w:lang w:eastAsia="es-BO"/>
              </w:rPr>
              <w:t>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u w:val="single"/>
                <w:lang w:eastAsia="es-BO"/>
              </w:rPr>
            </w:pPr>
            <w:r w:rsidRPr="00BD2125">
              <w:rPr>
                <w:rFonts w:ascii="Century Gothic" w:hAnsi="Century Gothic"/>
                <w:bCs/>
                <w:u w:val="single"/>
                <w:lang w:eastAsia="es-BO"/>
              </w:rPr>
              <w:t>Área de Extensión Patacamaya</w:t>
            </w:r>
          </w:p>
          <w:p w:rsidR="0007238D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624FA8">
              <w:rPr>
                <w:rFonts w:ascii="Century Gothic" w:hAnsi="Century Gothic"/>
                <w:bCs/>
                <w:lang w:eastAsia="es-BO"/>
              </w:rPr>
              <w:t>Área total Aproximada</w:t>
            </w:r>
            <w:r>
              <w:rPr>
                <w:rFonts w:ascii="Century Gothic" w:hAnsi="Century Gothic"/>
                <w:bCs/>
                <w:lang w:eastAsia="es-BO"/>
              </w:rPr>
              <w:t>: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>
              <w:rPr>
                <w:rFonts w:ascii="Century Gothic" w:hAnsi="Century Gothic"/>
                <w:bCs/>
                <w:lang w:eastAsia="es-BO"/>
              </w:rPr>
              <w:t>Playas, parqueos, almacenes y oficinas</w:t>
            </w:r>
            <w:r w:rsidRPr="00BD2125">
              <w:rPr>
                <w:rFonts w:ascii="Century Gothic" w:hAnsi="Century Gothic"/>
                <w:bCs/>
                <w:lang w:eastAsia="es-BO"/>
              </w:rPr>
              <w:t>= 10 Has.</w:t>
            </w:r>
          </w:p>
          <w:p w:rsidR="0007238D" w:rsidRPr="00137AFF" w:rsidRDefault="0007238D" w:rsidP="007A43CD">
            <w:pPr>
              <w:pStyle w:val="Prrafodelista"/>
              <w:rPr>
                <w:rFonts w:ascii="Century Gothic" w:hAnsi="Century Gothic"/>
                <w:bCs/>
                <w:lang w:eastAsia="es-BO"/>
              </w:rPr>
            </w:pPr>
            <w:r w:rsidRPr="00624FA8">
              <w:rPr>
                <w:rFonts w:ascii="Century Gothic" w:hAnsi="Century Gothic"/>
                <w:bCs/>
                <w:lang w:eastAsia="es-BO"/>
              </w:rPr>
              <w:t xml:space="preserve">Almacenes Aprox. = 3.480 </w:t>
            </w:r>
            <w:r w:rsidRPr="00BD2125">
              <w:rPr>
                <w:rFonts w:ascii="Century Gothic" w:hAnsi="Century Gothic"/>
                <w:bCs/>
                <w:lang w:eastAsia="es-BO"/>
              </w:rPr>
              <w:t>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ÍTEM 2 - Recinto Aduana Interior Oruro 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lastRenderedPageBreak/>
              <w:t>Recintos: Pasto Grande, Junín y Ex Banco Central.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Pasto Grande (Carretera </w:t>
            </w:r>
            <w:proofErr w:type="spellStart"/>
            <w:r w:rsidRPr="00BD2125">
              <w:rPr>
                <w:rFonts w:ascii="Century Gothic" w:hAnsi="Century Gothic"/>
                <w:bCs/>
                <w:lang w:eastAsia="es-BO"/>
              </w:rPr>
              <w:t>Caracollo</w:t>
            </w:r>
            <w:proofErr w:type="spellEnd"/>
            <w:r w:rsidRPr="00BD2125">
              <w:rPr>
                <w:rFonts w:ascii="Century Gothic" w:hAnsi="Century Gothic"/>
                <w:bCs/>
                <w:lang w:eastAsia="es-BO"/>
              </w:rPr>
              <w:t xml:space="preserve"> - Oruro) = 9.550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proofErr w:type="gramStart"/>
            <w:r w:rsidRPr="00BD2125">
              <w:rPr>
                <w:rFonts w:ascii="Century Gothic" w:hAnsi="Century Gothic"/>
                <w:bCs/>
                <w:lang w:eastAsia="es-BO"/>
              </w:rPr>
              <w:t>aprox</w:t>
            </w:r>
            <w:proofErr w:type="gramEnd"/>
            <w:r w:rsidRPr="00BD2125">
              <w:rPr>
                <w:rFonts w:ascii="Century Gothic" w:hAnsi="Century Gothic"/>
                <w:bCs/>
                <w:lang w:eastAsia="es-BO"/>
              </w:rPr>
              <w:t>.. (Almacenes, Oficinas y Mantenimiento).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Ex Banco Central = 2.800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 (Almacenes y oficinas)</w:t>
            </w:r>
          </w:p>
          <w:p w:rsidR="0007238D" w:rsidRPr="00137AFF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Junín = 4.078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 (Almacenes y oficinas)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ÍTEM 3 - Recinto Aduana Interior Tarija 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>Almacén “Cascada”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Área total aproximada =  4.500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Construidos = 2.030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proofErr w:type="gramStart"/>
            <w:r w:rsidRPr="00BD2125">
              <w:rPr>
                <w:rFonts w:ascii="Century Gothic" w:hAnsi="Century Gothic"/>
                <w:bCs/>
                <w:lang w:eastAsia="es-BO"/>
              </w:rPr>
              <w:t>aprox</w:t>
            </w:r>
            <w:proofErr w:type="gramEnd"/>
            <w:r w:rsidRPr="00BD2125">
              <w:rPr>
                <w:rFonts w:ascii="Century Gothic" w:hAnsi="Century Gothic"/>
                <w:bCs/>
                <w:lang w:eastAsia="es-BO"/>
              </w:rPr>
              <w:t>..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>Almacén “Portillo”</w:t>
            </w:r>
          </w:p>
          <w:p w:rsidR="0007238D" w:rsidRPr="00137AFF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Área total aproximada =  20.000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proofErr w:type="gramStart"/>
            <w:r w:rsidRPr="00BD2125">
              <w:rPr>
                <w:rFonts w:ascii="Century Gothic" w:hAnsi="Century Gothic"/>
                <w:bCs/>
                <w:lang w:eastAsia="es-BO"/>
              </w:rPr>
              <w:t>aprox</w:t>
            </w:r>
            <w:proofErr w:type="gramEnd"/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137AFF">
              <w:rPr>
                <w:rFonts w:ascii="Century Gothic" w:hAnsi="Century Gothic"/>
                <w:bCs/>
                <w:highlight w:val="yellow"/>
                <w:lang w:eastAsia="es-BO"/>
              </w:rPr>
              <w:t xml:space="preserve">   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ÍTEM 4 – Recinto Aduana Frontera Puerto Suarez </w:t>
            </w:r>
          </w:p>
          <w:p w:rsidR="0007238D" w:rsidRPr="00BD2125" w:rsidRDefault="0007238D" w:rsidP="007A43CD">
            <w:pPr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           Almacén “Puerto Suarez”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Área total aproximada =   10 Has.</w:t>
            </w:r>
          </w:p>
          <w:p w:rsidR="0007238D" w:rsidRPr="00BD2125" w:rsidRDefault="0007238D" w:rsidP="007A43CD">
            <w:pPr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           </w:t>
            </w:r>
            <w:r>
              <w:rPr>
                <w:rFonts w:ascii="Century Gothic" w:hAnsi="Century Gothic"/>
                <w:bCs/>
                <w:lang w:eastAsia="es-BO"/>
              </w:rPr>
              <w:t xml:space="preserve">    </w:t>
            </w:r>
            <w:r w:rsidRPr="00BD2125">
              <w:rPr>
                <w:rFonts w:ascii="Century Gothic" w:hAnsi="Century Gothic"/>
                <w:bCs/>
                <w:lang w:eastAsia="es-BO"/>
              </w:rPr>
              <w:t xml:space="preserve"> Oficinas y Almacenes = 5.662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           Almacén “Arroyo Concepción”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Área total aproximada =   6.115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137AFF" w:rsidRDefault="0007238D" w:rsidP="007A43CD">
            <w:pPr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          </w:t>
            </w:r>
            <w:r>
              <w:rPr>
                <w:rFonts w:ascii="Century Gothic" w:hAnsi="Century Gothic"/>
                <w:bCs/>
                <w:lang w:eastAsia="es-BO"/>
              </w:rPr>
              <w:t xml:space="preserve">    </w:t>
            </w:r>
            <w:r w:rsidRPr="00BD2125">
              <w:rPr>
                <w:rFonts w:ascii="Century Gothic" w:hAnsi="Century Gothic"/>
                <w:bCs/>
                <w:lang w:eastAsia="es-BO"/>
              </w:rPr>
              <w:t xml:space="preserve">  Oficinas y Almacenes = 770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ÍTEM 5 – Recinto Aduana Frontera </w:t>
            </w:r>
            <w:proofErr w:type="spellStart"/>
            <w:r w:rsidRPr="00BD2125">
              <w:rPr>
                <w:rFonts w:ascii="Century Gothic" w:hAnsi="Century Gothic"/>
                <w:b/>
                <w:bCs/>
                <w:lang w:eastAsia="es-BO"/>
              </w:rPr>
              <w:t>Charaña</w:t>
            </w:r>
            <w:proofErr w:type="spellEnd"/>
          </w:p>
          <w:p w:rsidR="0007238D" w:rsidRPr="00BD2125" w:rsidRDefault="0007238D" w:rsidP="007A43CD">
            <w:pPr>
              <w:ind w:left="720"/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</w:pPr>
            <w:r w:rsidRPr="00BD2125"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  <w:t xml:space="preserve">Almacén Temporal = 728 </w:t>
            </w:r>
            <w:r w:rsidRPr="00BD2125">
              <w:rPr>
                <w:rFonts w:ascii="Century Gothic" w:hAnsi="Century Gothic"/>
                <w:bCs/>
                <w:lang w:eastAsia="es-BO"/>
              </w:rPr>
              <w:t>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ind w:left="720"/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</w:pPr>
            <w:r w:rsidRPr="00BD2125"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  <w:t xml:space="preserve">Almacén Incautados = 160 </w:t>
            </w:r>
            <w:r w:rsidRPr="00BD2125">
              <w:rPr>
                <w:rFonts w:ascii="Century Gothic" w:hAnsi="Century Gothic"/>
                <w:bCs/>
                <w:lang w:eastAsia="es-BO"/>
              </w:rPr>
              <w:t>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137AFF" w:rsidRDefault="0007238D" w:rsidP="007A43CD">
            <w:pPr>
              <w:ind w:left="720"/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</w:pPr>
            <w:r w:rsidRPr="00BD2125">
              <w:rPr>
                <w:rFonts w:ascii="Century Gothic" w:hAnsi="Century Gothic" w:cs="Calibri"/>
                <w:color w:val="000000"/>
                <w:shd w:val="clear" w:color="auto" w:fill="FFFFFF"/>
                <w:lang w:eastAsia="es-BO"/>
              </w:rPr>
              <w:t xml:space="preserve">Hall y Oficinas 95 </w:t>
            </w:r>
            <w:r w:rsidRPr="00BD2125">
              <w:rPr>
                <w:rFonts w:ascii="Century Gothic" w:hAnsi="Century Gothic"/>
                <w:bCs/>
                <w:lang w:eastAsia="es-BO"/>
              </w:rPr>
              <w:t>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>ÍTEM 6 – Recinto Aduana Frontera Desaguadero</w:t>
            </w:r>
          </w:p>
          <w:p w:rsidR="0007238D" w:rsidRPr="00137AFF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Área de Almacenes y oficinas = 1.009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ÍTEM 7 – Recinto Aduana Frontera </w:t>
            </w:r>
            <w:proofErr w:type="spellStart"/>
            <w:r w:rsidRPr="00BD2125">
              <w:rPr>
                <w:rFonts w:ascii="Century Gothic" w:hAnsi="Century Gothic"/>
                <w:b/>
                <w:bCs/>
                <w:lang w:eastAsia="es-BO"/>
              </w:rPr>
              <w:t>Guayaramerín</w:t>
            </w:r>
            <w:proofErr w:type="spellEnd"/>
          </w:p>
          <w:p w:rsidR="0007238D" w:rsidRPr="00BD2125" w:rsidRDefault="0007238D" w:rsidP="007A43CD">
            <w:r>
              <w:t xml:space="preserve">             </w:t>
            </w:r>
            <w:r w:rsidRPr="00BD2125">
              <w:rPr>
                <w:rFonts w:ascii="Century Gothic" w:hAnsi="Century Gothic"/>
                <w:bCs/>
                <w:lang w:eastAsia="es-BO"/>
              </w:rPr>
              <w:t>Almacén y otras áreas cubiertas: 2.000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137AFF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Total áreas incluidas playas de parqueo: 9.000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 xml:space="preserve">ÍTEM 8 – Recinto Aduana Aeropuerto Jorge </w:t>
            </w:r>
            <w:proofErr w:type="spellStart"/>
            <w:r w:rsidRPr="00BD2125">
              <w:rPr>
                <w:rFonts w:ascii="Century Gothic" w:hAnsi="Century Gothic"/>
                <w:b/>
                <w:bCs/>
                <w:lang w:eastAsia="es-BO"/>
              </w:rPr>
              <w:t>Wilstermann</w:t>
            </w:r>
            <w:proofErr w:type="spellEnd"/>
          </w:p>
          <w:p w:rsidR="0007238D" w:rsidRPr="00BD2125" w:rsidRDefault="0007238D" w:rsidP="007A43CD">
            <w:pPr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            Almacén techado 810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proofErr w:type="gramStart"/>
            <w:r w:rsidRPr="00BD2125">
              <w:rPr>
                <w:rFonts w:ascii="Century Gothic" w:hAnsi="Century Gothic"/>
                <w:bCs/>
                <w:lang w:eastAsia="es-BO"/>
              </w:rPr>
              <w:t>aprox</w:t>
            </w:r>
            <w:proofErr w:type="gramEnd"/>
            <w:r w:rsidRPr="00BD2125">
              <w:rPr>
                <w:rFonts w:ascii="Century Gothic" w:hAnsi="Century Gothic"/>
                <w:bCs/>
                <w:lang w:eastAsia="es-BO"/>
              </w:rPr>
              <w:t>..</w:t>
            </w:r>
          </w:p>
          <w:p w:rsidR="0007238D" w:rsidRPr="00BD2125" w:rsidRDefault="0007238D" w:rsidP="007A43CD">
            <w:pPr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            Oficinas 80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            Patio de carga 200 m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>2</w:t>
            </w:r>
            <w:r w:rsidRPr="00BD2125">
              <w:rPr>
                <w:rFonts w:ascii="Century Gothic" w:hAnsi="Century Gothic"/>
                <w:bCs/>
                <w:lang w:eastAsia="es-BO"/>
              </w:rPr>
              <w:t>.</w:t>
            </w:r>
            <w:r w:rsidRPr="00BD2125">
              <w:rPr>
                <w:rFonts w:ascii="Century Gothic" w:hAnsi="Century Gothic"/>
                <w:bCs/>
                <w:vertAlign w:val="superscript"/>
                <w:lang w:eastAsia="es-BO"/>
              </w:rPr>
              <w:t xml:space="preserve"> </w:t>
            </w:r>
            <w:r w:rsidRPr="00BD2125">
              <w:rPr>
                <w:rFonts w:ascii="Century Gothic" w:hAnsi="Century Gothic"/>
                <w:bCs/>
                <w:lang w:eastAsia="es-BO"/>
              </w:rPr>
              <w:t>aprox.</w:t>
            </w:r>
          </w:p>
          <w:p w:rsidR="0007238D" w:rsidRPr="00BD2125" w:rsidRDefault="0007238D" w:rsidP="007A43CD">
            <w:pPr>
              <w:pStyle w:val="Prrafodelista"/>
              <w:jc w:val="both"/>
              <w:rPr>
                <w:rFonts w:ascii="Century Gothic" w:hAnsi="Century Gothic"/>
                <w:bCs/>
                <w:highlight w:val="yellow"/>
                <w:lang w:eastAsia="es-BO"/>
              </w:rPr>
            </w:pPr>
          </w:p>
          <w:p w:rsidR="0007238D" w:rsidRPr="00BD2125" w:rsidRDefault="0007238D" w:rsidP="007A43CD">
            <w:pPr>
              <w:jc w:val="both"/>
              <w:rPr>
                <w:rFonts w:ascii="Century Gothic" w:hAnsi="Century Gothic"/>
                <w:b/>
                <w:bCs/>
                <w:lang w:eastAsia="es-BO"/>
              </w:rPr>
            </w:pPr>
            <w:r w:rsidRPr="00BD2125">
              <w:rPr>
                <w:rFonts w:ascii="Century Gothic" w:hAnsi="Century Gothic"/>
                <w:b/>
                <w:bCs/>
                <w:lang w:eastAsia="es-BO"/>
              </w:rPr>
              <w:t>Áreas a Aplicar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 xml:space="preserve">Oficinas Administrativas. </w:t>
            </w:r>
          </w:p>
          <w:p w:rsidR="0007238D" w:rsidRPr="00BD2125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BD2125">
              <w:rPr>
                <w:rFonts w:ascii="Century Gothic" w:hAnsi="Century Gothic"/>
                <w:bCs/>
                <w:lang w:eastAsia="es-BO"/>
              </w:rPr>
              <w:t>Almacenes Mercancía Legal.</w:t>
            </w:r>
          </w:p>
          <w:p w:rsidR="0007238D" w:rsidRPr="00C527D0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C527D0">
              <w:rPr>
                <w:rFonts w:ascii="Century Gothic" w:hAnsi="Century Gothic"/>
                <w:bCs/>
                <w:lang w:eastAsia="es-BO"/>
              </w:rPr>
              <w:t>Almacenes de mercancía incautada.</w:t>
            </w:r>
          </w:p>
          <w:p w:rsidR="0007238D" w:rsidRPr="00C527D0" w:rsidRDefault="0007238D" w:rsidP="0007238D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entury Gothic" w:hAnsi="Century Gothic"/>
                <w:bCs/>
                <w:lang w:eastAsia="es-BO"/>
              </w:rPr>
            </w:pPr>
            <w:r w:rsidRPr="00C527D0">
              <w:rPr>
                <w:rFonts w:ascii="Century Gothic" w:hAnsi="Century Gothic"/>
                <w:bCs/>
                <w:lang w:eastAsia="es-BO"/>
              </w:rPr>
              <w:t>Vestidores y sanitarios.</w:t>
            </w:r>
          </w:p>
          <w:p w:rsidR="0007238D" w:rsidRPr="00137AFF" w:rsidRDefault="0007238D" w:rsidP="007A43CD">
            <w:pPr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C527D0">
              <w:rPr>
                <w:rFonts w:ascii="Century Gothic" w:hAnsi="Century Gothic"/>
                <w:bCs/>
                <w:color w:val="000000"/>
                <w:lang w:eastAsia="es-BO"/>
              </w:rPr>
              <w:t>Los proponentes podrán ofertar un mayor número de aplicaciones al año, esto deberá estar reflejado en su cronograma tentativo.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2623A3" w:rsidRDefault="0007238D" w:rsidP="007A43C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238D" w:rsidRPr="003F12B0" w:rsidTr="007A43CD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9C17C5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lastRenderedPageBreak/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9C17C5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7238D" w:rsidRPr="003F12B0" w:rsidTr="007A43CD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07238D" w:rsidRPr="003F12B0" w:rsidTr="007A43CD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E90754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238D" w:rsidRPr="003F12B0" w:rsidTr="007A43CD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6E4D3B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6E4D3B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07238D" w:rsidRPr="003A2CE3" w:rsidRDefault="0007238D" w:rsidP="007A43CD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Ing. Eduardo Antonio Rocabado </w:t>
            </w:r>
            <w:proofErr w:type="spellStart"/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MIchel</w:t>
            </w:r>
            <w:proofErr w:type="spellEnd"/>
          </w:p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7238D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Seguridad Industrial y Salud Ocupacional</w:t>
            </w:r>
          </w:p>
          <w:p w:rsidR="0007238D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7238D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epartamento 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de Administración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  <w:p w:rsidR="0007238D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epartamento 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6E4D3B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238D" w:rsidRPr="003F12B0" w:rsidTr="007A43CD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Century Gothic" w:hAnsi="Century Gothic" w:cs="Arial"/>
                <w:b/>
              </w:rPr>
              <w:t>08:00 – 13:0</w:t>
            </w:r>
            <w:r w:rsidRPr="00CA06DA">
              <w:rPr>
                <w:rFonts w:ascii="Century Gothic" w:hAnsi="Century Gothic" w:cs="Arial"/>
                <w:b/>
              </w:rPr>
              <w:t>0</w:t>
            </w:r>
            <w:r>
              <w:rPr>
                <w:rFonts w:ascii="Century Gothic" w:hAnsi="Century Gothic" w:cs="Arial"/>
                <w:b/>
              </w:rPr>
              <w:t xml:space="preserve"> (según disposiciones gubernamentales)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490F2A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238D" w:rsidRPr="003F12B0" w:rsidTr="007A43CD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38D" w:rsidRPr="003F12B0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07238D" w:rsidRPr="00CA06DA" w:rsidRDefault="0007238D" w:rsidP="007A43CD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238D" w:rsidRPr="00130E02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CA06D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38D" w:rsidRPr="00130E02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07238D" w:rsidRPr="008D3001" w:rsidRDefault="0007238D" w:rsidP="007A43CD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erocabado@dab.gob.bo</w:t>
            </w:r>
          </w:p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07238D" w:rsidRPr="00CA06DA" w:rsidRDefault="0007238D" w:rsidP="007A43CD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2E1C4C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07238D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07238D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07238D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07238D" w:rsidRPr="003F12B0" w:rsidRDefault="0007238D" w:rsidP="007A43C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238D" w:rsidRPr="003F12B0" w:rsidTr="007A43CD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07238D" w:rsidRPr="00330FDE" w:rsidTr="007A43CD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7238D" w:rsidRPr="00330FDE" w:rsidTr="007A43CD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07238D" w:rsidRPr="0078637A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11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7238D" w:rsidRPr="0078637A" w:rsidRDefault="0007238D" w:rsidP="007A43CD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BE0018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38D" w:rsidRPr="00330FDE" w:rsidRDefault="0007238D" w:rsidP="007A43C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7238D" w:rsidRPr="0078637A" w:rsidRDefault="0007238D" w:rsidP="007A43CD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11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05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07238D" w:rsidRPr="0078637A" w:rsidRDefault="0007238D" w:rsidP="007A43CD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330FDE" w:rsidRDefault="0007238D" w:rsidP="007A43C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238D" w:rsidRPr="00330FDE" w:rsidTr="007A43CD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7238D" w:rsidRPr="00BE0018" w:rsidRDefault="0007238D" w:rsidP="007A43C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07238D" w:rsidRDefault="0007238D" w:rsidP="0007238D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7238D" w:rsidRDefault="0007238D" w:rsidP="0007238D">
      <w:pPr>
        <w:rPr>
          <w:rFonts w:ascii="Arial" w:hAnsi="Arial" w:cs="Arial"/>
          <w:sz w:val="22"/>
          <w:szCs w:val="22"/>
        </w:rPr>
      </w:pPr>
    </w:p>
    <w:p w:rsidR="00025138" w:rsidRDefault="0007238D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1704"/>
    <w:multiLevelType w:val="hybridMultilevel"/>
    <w:tmpl w:val="62E424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8D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596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55BB"/>
    <w:rsid w:val="000462A6"/>
    <w:rsid w:val="00046399"/>
    <w:rsid w:val="00050000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8D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A9C"/>
    <w:rsid w:val="00084605"/>
    <w:rsid w:val="00084F44"/>
    <w:rsid w:val="00085012"/>
    <w:rsid w:val="000851E1"/>
    <w:rsid w:val="00085301"/>
    <w:rsid w:val="000857EC"/>
    <w:rsid w:val="00086B91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5CEE"/>
    <w:rsid w:val="000F61F9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DCC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98B"/>
    <w:rsid w:val="00184CFE"/>
    <w:rsid w:val="0018502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0FA6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A0E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3DF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3EF1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33B"/>
    <w:rsid w:val="00294754"/>
    <w:rsid w:val="002949E8"/>
    <w:rsid w:val="002954B8"/>
    <w:rsid w:val="00295A25"/>
    <w:rsid w:val="002964B1"/>
    <w:rsid w:val="002979BD"/>
    <w:rsid w:val="002A0069"/>
    <w:rsid w:val="002A0087"/>
    <w:rsid w:val="002A13CB"/>
    <w:rsid w:val="002A1A3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041D"/>
    <w:rsid w:val="002E1076"/>
    <w:rsid w:val="002E1357"/>
    <w:rsid w:val="002E18EB"/>
    <w:rsid w:val="002E38E6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BB0"/>
    <w:rsid w:val="002F4FB2"/>
    <w:rsid w:val="002F5B06"/>
    <w:rsid w:val="002F67F6"/>
    <w:rsid w:val="00300352"/>
    <w:rsid w:val="00300473"/>
    <w:rsid w:val="00301984"/>
    <w:rsid w:val="0030263B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2D83"/>
    <w:rsid w:val="003441C3"/>
    <w:rsid w:val="003441D0"/>
    <w:rsid w:val="003449BD"/>
    <w:rsid w:val="00344E9C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677C"/>
    <w:rsid w:val="003971E5"/>
    <w:rsid w:val="00397BC8"/>
    <w:rsid w:val="003A2329"/>
    <w:rsid w:val="003A3256"/>
    <w:rsid w:val="003A3E33"/>
    <w:rsid w:val="003A41A7"/>
    <w:rsid w:val="003A41C5"/>
    <w:rsid w:val="003A45DA"/>
    <w:rsid w:val="003A469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0CA2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1D0F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A27"/>
    <w:rsid w:val="00440AB5"/>
    <w:rsid w:val="004410BB"/>
    <w:rsid w:val="004415B0"/>
    <w:rsid w:val="004421DB"/>
    <w:rsid w:val="0044363F"/>
    <w:rsid w:val="00444BDF"/>
    <w:rsid w:val="004451A7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C2E"/>
    <w:rsid w:val="00515404"/>
    <w:rsid w:val="0051590A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50B"/>
    <w:rsid w:val="00526CD2"/>
    <w:rsid w:val="00526D96"/>
    <w:rsid w:val="00527380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420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164"/>
    <w:rsid w:val="005C25F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431F"/>
    <w:rsid w:val="005D49FE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657E"/>
    <w:rsid w:val="00626C89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2B7A"/>
    <w:rsid w:val="006830E5"/>
    <w:rsid w:val="00684149"/>
    <w:rsid w:val="0068414E"/>
    <w:rsid w:val="006842A0"/>
    <w:rsid w:val="006848B8"/>
    <w:rsid w:val="0068560A"/>
    <w:rsid w:val="00685B51"/>
    <w:rsid w:val="00685C32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7001C7"/>
    <w:rsid w:val="007009AA"/>
    <w:rsid w:val="00701532"/>
    <w:rsid w:val="00701D6A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6E90"/>
    <w:rsid w:val="0073701A"/>
    <w:rsid w:val="007375DE"/>
    <w:rsid w:val="007401E7"/>
    <w:rsid w:val="00741711"/>
    <w:rsid w:val="007423D8"/>
    <w:rsid w:val="0074503C"/>
    <w:rsid w:val="007452AD"/>
    <w:rsid w:val="0074565D"/>
    <w:rsid w:val="00746BF5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613"/>
    <w:rsid w:val="007A6E35"/>
    <w:rsid w:val="007B04DD"/>
    <w:rsid w:val="007B181D"/>
    <w:rsid w:val="007B1888"/>
    <w:rsid w:val="007B1D59"/>
    <w:rsid w:val="007B283C"/>
    <w:rsid w:val="007B32C6"/>
    <w:rsid w:val="007B40C1"/>
    <w:rsid w:val="007B44F2"/>
    <w:rsid w:val="007B4DC0"/>
    <w:rsid w:val="007B5849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A80"/>
    <w:rsid w:val="007C6CC2"/>
    <w:rsid w:val="007C73CD"/>
    <w:rsid w:val="007C7ABC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C4A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7EC"/>
    <w:rsid w:val="00873898"/>
    <w:rsid w:val="00873A89"/>
    <w:rsid w:val="00873C46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013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2EC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C7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8B0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2E44"/>
    <w:rsid w:val="009F3101"/>
    <w:rsid w:val="009F3379"/>
    <w:rsid w:val="009F39E3"/>
    <w:rsid w:val="009F3D87"/>
    <w:rsid w:val="009F424D"/>
    <w:rsid w:val="009F42CA"/>
    <w:rsid w:val="009F66EA"/>
    <w:rsid w:val="009F6ACD"/>
    <w:rsid w:val="00A00134"/>
    <w:rsid w:val="00A018CB"/>
    <w:rsid w:val="00A02DAE"/>
    <w:rsid w:val="00A05393"/>
    <w:rsid w:val="00A05D90"/>
    <w:rsid w:val="00A05F61"/>
    <w:rsid w:val="00A060B0"/>
    <w:rsid w:val="00A06564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4ACA"/>
    <w:rsid w:val="00A357F6"/>
    <w:rsid w:val="00A35B0F"/>
    <w:rsid w:val="00A3699D"/>
    <w:rsid w:val="00A37799"/>
    <w:rsid w:val="00A41972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CC7"/>
    <w:rsid w:val="00A52F80"/>
    <w:rsid w:val="00A5681B"/>
    <w:rsid w:val="00A56C97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0A2"/>
    <w:rsid w:val="00A7228C"/>
    <w:rsid w:val="00A74048"/>
    <w:rsid w:val="00A7417C"/>
    <w:rsid w:val="00A74E67"/>
    <w:rsid w:val="00A7601B"/>
    <w:rsid w:val="00A76443"/>
    <w:rsid w:val="00A76698"/>
    <w:rsid w:val="00A76CDE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75F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5D7D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A1E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9DD"/>
    <w:rsid w:val="00B411FD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4B5"/>
    <w:rsid w:val="00C04A74"/>
    <w:rsid w:val="00C04BA7"/>
    <w:rsid w:val="00C04F42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3AC8"/>
    <w:rsid w:val="00C54226"/>
    <w:rsid w:val="00C551E8"/>
    <w:rsid w:val="00C560BD"/>
    <w:rsid w:val="00C570CF"/>
    <w:rsid w:val="00C57237"/>
    <w:rsid w:val="00C57FE2"/>
    <w:rsid w:val="00C60A2C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653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6B2"/>
    <w:rsid w:val="00D96FAB"/>
    <w:rsid w:val="00D974D1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3907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31D"/>
    <w:rsid w:val="00E20720"/>
    <w:rsid w:val="00E20925"/>
    <w:rsid w:val="00E21E38"/>
    <w:rsid w:val="00E22377"/>
    <w:rsid w:val="00E22BF0"/>
    <w:rsid w:val="00E23146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49B"/>
    <w:rsid w:val="00E339E6"/>
    <w:rsid w:val="00E346BC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FD2"/>
    <w:rsid w:val="00E610D2"/>
    <w:rsid w:val="00E61500"/>
    <w:rsid w:val="00E61514"/>
    <w:rsid w:val="00E62093"/>
    <w:rsid w:val="00E63D78"/>
    <w:rsid w:val="00E647D5"/>
    <w:rsid w:val="00E665ED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693"/>
    <w:rsid w:val="00E83878"/>
    <w:rsid w:val="00E83D3C"/>
    <w:rsid w:val="00E8403C"/>
    <w:rsid w:val="00E8441B"/>
    <w:rsid w:val="00E855B1"/>
    <w:rsid w:val="00E85717"/>
    <w:rsid w:val="00E8661C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BE3"/>
    <w:rsid w:val="00ED22B6"/>
    <w:rsid w:val="00ED2522"/>
    <w:rsid w:val="00ED2D04"/>
    <w:rsid w:val="00ED4448"/>
    <w:rsid w:val="00ED4DE8"/>
    <w:rsid w:val="00ED62F1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B53"/>
    <w:rsid w:val="00F44BBF"/>
    <w:rsid w:val="00F4590D"/>
    <w:rsid w:val="00F45C36"/>
    <w:rsid w:val="00F46089"/>
    <w:rsid w:val="00F46224"/>
    <w:rsid w:val="00F47190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6FA2"/>
    <w:rsid w:val="00F576CF"/>
    <w:rsid w:val="00F57969"/>
    <w:rsid w:val="00F608EB"/>
    <w:rsid w:val="00F62940"/>
    <w:rsid w:val="00F62FA5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8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7238D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07238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07238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07238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07238D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8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7238D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07238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07238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07238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07238D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da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2020-04-27T17:27:00Z</dcterms:created>
  <dcterms:modified xsi:type="dcterms:W3CDTF">2020-04-27T17:27:00Z</dcterms:modified>
</cp:coreProperties>
</file>